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5234F" w14:textId="0A59223C" w:rsidR="00431B3E" w:rsidRDefault="00431B3E" w:rsidP="00431B3E">
      <w:pPr>
        <w:jc w:val="center"/>
        <w:rPr>
          <w:b/>
          <w:bCs/>
          <w:u w:val="single"/>
        </w:rPr>
      </w:pPr>
      <w:r w:rsidRPr="00431B3E">
        <w:rPr>
          <w:b/>
          <w:bCs/>
          <w:u w:val="single"/>
        </w:rPr>
        <w:t>HUNTING LICENSE AND INDEMNITY AGREEMENT</w:t>
      </w:r>
    </w:p>
    <w:p w14:paraId="188306DB" w14:textId="75AAB5BB" w:rsidR="00431B3E" w:rsidRDefault="00431B3E" w:rsidP="00431B3E">
      <w:pPr>
        <w:jc w:val="center"/>
        <w:rPr>
          <w:b/>
          <w:bCs/>
          <w:u w:val="single"/>
        </w:rPr>
      </w:pPr>
    </w:p>
    <w:p w14:paraId="310AAD49" w14:textId="3C646014" w:rsidR="00431B3E" w:rsidRDefault="00431B3E" w:rsidP="00431B3E">
      <w:pPr>
        <w:pStyle w:val="NoSpacing"/>
      </w:pPr>
      <w:r>
        <w:t xml:space="preserve">This Hunting License and Indemnity Agreement (“Agreement”) is made and entered into as of the ____ day of _______________, 2020, by and between Little Walnut Creek Conservancy District (Landowner) as “Licensor” and the following individual or group of individuals:  ________________ (Hunter or Hunt Club) singularly or collectively referred to as “Licensee”.  </w:t>
      </w:r>
    </w:p>
    <w:p w14:paraId="71C6B701" w14:textId="6F679619" w:rsidR="00431B3E" w:rsidRDefault="00431B3E" w:rsidP="00431B3E">
      <w:pPr>
        <w:pStyle w:val="NoSpacing"/>
      </w:pPr>
    </w:p>
    <w:p w14:paraId="73F63D48" w14:textId="5F5A908D" w:rsidR="00431B3E" w:rsidRDefault="00431B3E" w:rsidP="00431B3E">
      <w:pPr>
        <w:pStyle w:val="NoSpacing"/>
        <w:jc w:val="center"/>
        <w:rPr>
          <w:i/>
          <w:iCs/>
        </w:rPr>
      </w:pPr>
      <w:r>
        <w:rPr>
          <w:i/>
          <w:iCs/>
        </w:rPr>
        <w:t>WITNESSETH</w:t>
      </w:r>
    </w:p>
    <w:p w14:paraId="30686942" w14:textId="309AE25E" w:rsidR="00431B3E" w:rsidRDefault="00431B3E" w:rsidP="00431B3E">
      <w:pPr>
        <w:pStyle w:val="NoSpacing"/>
        <w:jc w:val="center"/>
        <w:rPr>
          <w:i/>
          <w:iCs/>
        </w:rPr>
      </w:pPr>
    </w:p>
    <w:p w14:paraId="40EAFE60" w14:textId="4CFE83A1" w:rsidR="00431B3E" w:rsidRDefault="00431B3E" w:rsidP="00431B3E">
      <w:pPr>
        <w:pStyle w:val="NoSpacing"/>
      </w:pPr>
      <w:r>
        <w:t xml:space="preserve">Subject </w:t>
      </w:r>
      <w:r w:rsidR="008B1998">
        <w:t>to</w:t>
      </w:r>
      <w:r>
        <w:t xml:space="preserve"> the terms and conditions set forth in this Agreement, Licensor does hereby grant to Licensee the </w:t>
      </w:r>
      <w:r w:rsidRPr="00431B3E">
        <w:rPr>
          <w:highlight w:val="yellow"/>
        </w:rPr>
        <w:t>exclusive (or non-exclusive)</w:t>
      </w:r>
      <w:r>
        <w:t xml:space="preserve"> license and right to use the Burdened Premises, (“Premises”) for recreational, non-commercial hunting of only the following game species with the following weapons:  </w:t>
      </w:r>
      <w:r w:rsidR="00E34981">
        <w:t>Indiana whitetail deer</w:t>
      </w:r>
      <w:r w:rsidRPr="00431B3E">
        <w:rPr>
          <w:highlight w:val="yellow"/>
        </w:rPr>
        <w:t xml:space="preserve"> with all legal firearm</w:t>
      </w:r>
      <w:r w:rsidR="00E34981">
        <w:rPr>
          <w:highlight w:val="yellow"/>
        </w:rPr>
        <w:t>s (except rifles)</w:t>
      </w:r>
      <w:r w:rsidRPr="00431B3E">
        <w:rPr>
          <w:highlight w:val="yellow"/>
        </w:rPr>
        <w:t xml:space="preserve"> and archery equipment for the state</w:t>
      </w:r>
      <w:r>
        <w:t xml:space="preserve"> of Indiana, as may be found upon and harvested from the following License Area:</w:t>
      </w:r>
    </w:p>
    <w:p w14:paraId="4C7CA1F1" w14:textId="645D7776" w:rsidR="00431B3E" w:rsidRDefault="00431B3E" w:rsidP="00431B3E">
      <w:pPr>
        <w:pStyle w:val="NoSpacing"/>
      </w:pPr>
    </w:p>
    <w:p w14:paraId="03F274E7" w14:textId="433B6C78" w:rsidR="00E34981" w:rsidRDefault="00E34981" w:rsidP="00431B3E">
      <w:pPr>
        <w:pStyle w:val="NoSpacing"/>
        <w:jc w:val="center"/>
      </w:pPr>
      <w:r>
        <w:t xml:space="preserve">Approximately 328 acres on the south side of Glenn Flint </w:t>
      </w:r>
      <w:r w:rsidR="00042C6F">
        <w:t xml:space="preserve">Lake </w:t>
      </w:r>
      <w:r>
        <w:t>located in Putnam County, Indiana</w:t>
      </w:r>
      <w:r w:rsidR="00042C6F">
        <w:t>.</w:t>
      </w:r>
    </w:p>
    <w:p w14:paraId="70BCCCB2" w14:textId="26C95010" w:rsidR="00431B3E" w:rsidRDefault="00E34981" w:rsidP="00431B3E">
      <w:pPr>
        <w:pStyle w:val="NoSpacing"/>
        <w:jc w:val="center"/>
      </w:pPr>
      <w:r>
        <w:t>(See Attached Maps)</w:t>
      </w:r>
      <w:r w:rsidR="00431B3E">
        <w:t xml:space="preserve">  </w:t>
      </w:r>
    </w:p>
    <w:p w14:paraId="7E829976" w14:textId="73464AE3" w:rsidR="00431B3E" w:rsidRDefault="00431B3E" w:rsidP="00431B3E">
      <w:pPr>
        <w:pStyle w:val="NoSpacing"/>
        <w:jc w:val="center"/>
      </w:pPr>
    </w:p>
    <w:p w14:paraId="6AB3CC97" w14:textId="5D5AEDBD" w:rsidR="00431B3E" w:rsidRDefault="00431B3E" w:rsidP="00431B3E">
      <w:pPr>
        <w:pStyle w:val="NoSpacing"/>
      </w:pPr>
      <w:r>
        <w:t xml:space="preserve">Licensee’s rights hereunder shall </w:t>
      </w:r>
      <w:r w:rsidR="008B1998">
        <w:t>constitute</w:t>
      </w:r>
      <w:r>
        <w:t xml:space="preserve"> a mere license and shall not be construed as a grant, sale, transfer, lease, profit a prendre, or other disposition of any interest in the Premises, Licensee’s exercise of any rights hereunder is permissive only and in no sense adverse to the title, ownership and possession of the Premises by Licensor.  It is understood that the rights and privileges granted herein are not assignable without the express written consent of the Licensor.  this License is strictly limited to the use of the Premises for the activities described herein, and notwithstanding anything contained herein to the contrary, the Licensee has no other rights to the use of the “Premises”.  </w:t>
      </w:r>
    </w:p>
    <w:p w14:paraId="60D28F88" w14:textId="08D93CDC" w:rsidR="00431B3E" w:rsidRDefault="00431B3E" w:rsidP="00431B3E">
      <w:pPr>
        <w:pStyle w:val="NoSpacing"/>
      </w:pPr>
    </w:p>
    <w:p w14:paraId="11007F58" w14:textId="34EA5E32" w:rsidR="00431B3E" w:rsidRDefault="00431B3E" w:rsidP="00431B3E">
      <w:pPr>
        <w:pStyle w:val="NoSpacing"/>
        <w:jc w:val="center"/>
        <w:rPr>
          <w:b/>
          <w:bCs/>
          <w:u w:val="single"/>
        </w:rPr>
      </w:pPr>
      <w:r>
        <w:rPr>
          <w:b/>
          <w:bCs/>
          <w:u w:val="single"/>
        </w:rPr>
        <w:t>Section I – Agreement</w:t>
      </w:r>
    </w:p>
    <w:p w14:paraId="2654AA6D" w14:textId="1E2C6C2C" w:rsidR="00431B3E" w:rsidRDefault="00431B3E" w:rsidP="00431B3E">
      <w:pPr>
        <w:pStyle w:val="NoSpacing"/>
        <w:rPr>
          <w:b/>
          <w:bCs/>
          <w:u w:val="single"/>
        </w:rPr>
      </w:pPr>
    </w:p>
    <w:p w14:paraId="293E9CD1" w14:textId="00702E44" w:rsidR="00431B3E" w:rsidRDefault="00431B3E" w:rsidP="00431B3E">
      <w:pPr>
        <w:pStyle w:val="NoSpacing"/>
        <w:numPr>
          <w:ilvl w:val="0"/>
          <w:numId w:val="1"/>
        </w:numPr>
      </w:pPr>
      <w:r>
        <w:t xml:space="preserve">The initial term of this Agreement shall be for a period from </w:t>
      </w:r>
      <w:r w:rsidR="00E34981">
        <w:rPr>
          <w:highlight w:val="yellow"/>
        </w:rPr>
        <w:t>September 1</w:t>
      </w:r>
      <w:r w:rsidRPr="008B1998">
        <w:rPr>
          <w:highlight w:val="yellow"/>
        </w:rPr>
        <w:t>, 2020 to March 1, 2021</w:t>
      </w:r>
      <w:r>
        <w:t xml:space="preserve">.  </w:t>
      </w:r>
    </w:p>
    <w:p w14:paraId="54603D78" w14:textId="7B249B2A" w:rsidR="00431B3E" w:rsidRDefault="00431B3E" w:rsidP="00431B3E">
      <w:pPr>
        <w:pStyle w:val="NoSpacing"/>
        <w:numPr>
          <w:ilvl w:val="0"/>
          <w:numId w:val="1"/>
        </w:numPr>
      </w:pPr>
      <w:r>
        <w:t>The Licensee agrees:</w:t>
      </w:r>
    </w:p>
    <w:p w14:paraId="46619969" w14:textId="6526BC86" w:rsidR="00431B3E" w:rsidRDefault="00431B3E" w:rsidP="00431B3E">
      <w:pPr>
        <w:pStyle w:val="NoSpacing"/>
        <w:numPr>
          <w:ilvl w:val="1"/>
          <w:numId w:val="1"/>
        </w:numPr>
      </w:pPr>
      <w:bookmarkStart w:id="0" w:name="_GoBack"/>
      <w:r>
        <w:t xml:space="preserve">To pay Licensor the sum of </w:t>
      </w:r>
      <w:r w:rsidRPr="008B1998">
        <w:rPr>
          <w:highlight w:val="yellow"/>
        </w:rPr>
        <w:t>$10,000</w:t>
      </w:r>
      <w:r w:rsidR="00E34981">
        <w:t xml:space="preserve"> (Minimum)</w:t>
      </w:r>
      <w:r>
        <w:t xml:space="preserve"> as consideration for the use of the Premises for the initial term</w:t>
      </w:r>
      <w:r w:rsidR="00433E39">
        <w:t xml:space="preserve"> within 30 days of lease acceptance</w:t>
      </w:r>
      <w:r>
        <w:t xml:space="preserve">.  </w:t>
      </w:r>
      <w:bookmarkEnd w:id="0"/>
      <w:r>
        <w:t>If Licensee desires to renew, at Licensor’s discretion, the license for an additional one (1) year term, Licensee shall notify Licensor in writing at least thirty (</w:t>
      </w:r>
      <w:r w:rsidR="00E34981">
        <w:t>6</w:t>
      </w:r>
      <w:r>
        <w:t>0) days prior to the expiration of the initial term.  Licensee shall pay sum of annual license to Licensor not later than two weeks prior to the expiration of the current term.  Failure to pay such sum within the time constraints</w:t>
      </w:r>
      <w:r w:rsidR="008B1998">
        <w:t xml:space="preserve"> herein imposed releases the Licensor from performance of this License and Licensor may license the whole or any part of the Premises without recourse from the Licensee.  </w:t>
      </w:r>
    </w:p>
    <w:p w14:paraId="10BA090F" w14:textId="22121485" w:rsidR="008B1998" w:rsidRDefault="008B1998" w:rsidP="00431B3E">
      <w:pPr>
        <w:pStyle w:val="NoSpacing"/>
        <w:numPr>
          <w:ilvl w:val="1"/>
          <w:numId w:val="1"/>
        </w:numPr>
      </w:pPr>
      <w:r>
        <w:t xml:space="preserve">To not sublicense the Premises, nor shall Licensee grant permission to anyone who is not a part to this Agreement or a member of the Hunting Group to hunt or otherwise use the Premises.  For purposes of this Agreement, the Hunting Group shall be defined as the Licensee, which can consist of up to </w:t>
      </w:r>
      <w:r w:rsidRPr="008B1998">
        <w:rPr>
          <w:highlight w:val="yellow"/>
        </w:rPr>
        <w:t>ten (</w:t>
      </w:r>
      <w:r w:rsidR="00E34981">
        <w:t>10</w:t>
      </w:r>
      <w:r>
        <w:t xml:space="preserve">) individuals.  </w:t>
      </w:r>
    </w:p>
    <w:p w14:paraId="17F9FD43" w14:textId="5E353EFA" w:rsidR="008B1998" w:rsidRDefault="008B1998" w:rsidP="00431B3E">
      <w:pPr>
        <w:pStyle w:val="NoSpacing"/>
        <w:numPr>
          <w:ilvl w:val="1"/>
          <w:numId w:val="1"/>
        </w:numPr>
      </w:pPr>
      <w:r>
        <w:t xml:space="preserve">To abide by any and all State, Federal and local hunting regulations, including any quotas prescribed by Licensor.  Failure to follow said regulations, by Licensee or other member of the Hunting Group may, at Licensor’s option, cause immediate cancellation of the Agreement as to that Licensee or to all Licensees (at Licensor’s sole discretion) and without refund of all fees paid.  </w:t>
      </w:r>
    </w:p>
    <w:p w14:paraId="3BBDF887" w14:textId="58D1323A" w:rsidR="008B1998" w:rsidRDefault="008B1998" w:rsidP="00431B3E">
      <w:pPr>
        <w:pStyle w:val="NoSpacing"/>
        <w:numPr>
          <w:ilvl w:val="1"/>
          <w:numId w:val="1"/>
        </w:numPr>
      </w:pPr>
      <w:r>
        <w:t xml:space="preserve">To maintain proper safety procedures regarding firearms, including but not limited to, ensuring that all firearms are unloaded while in vehicles and in vicinity of all buildings.  </w:t>
      </w:r>
    </w:p>
    <w:p w14:paraId="6C80D307" w14:textId="503B1B3F" w:rsidR="008B1998" w:rsidRDefault="008B1998" w:rsidP="00431B3E">
      <w:pPr>
        <w:pStyle w:val="NoSpacing"/>
        <w:numPr>
          <w:ilvl w:val="1"/>
          <w:numId w:val="1"/>
        </w:numPr>
      </w:pPr>
      <w:r>
        <w:t xml:space="preserve">To maintain proper vigilance aimed at preventing fires or damage by other means to the Premises, and to immediately report any wildfires that may occur on the Premises to Licensor.  </w:t>
      </w:r>
    </w:p>
    <w:p w14:paraId="06912F29" w14:textId="6DC71652" w:rsidR="008B1998" w:rsidRDefault="008B1998" w:rsidP="00431B3E">
      <w:pPr>
        <w:pStyle w:val="NoSpacing"/>
        <w:numPr>
          <w:ilvl w:val="1"/>
          <w:numId w:val="1"/>
        </w:numPr>
      </w:pPr>
      <w:r>
        <w:t xml:space="preserve">To ensure that vehicles are driven only on established roads and that all gates are left as originally found.  </w:t>
      </w:r>
    </w:p>
    <w:p w14:paraId="09B0479F" w14:textId="4F596AD2" w:rsidR="008B1998" w:rsidRDefault="008B1998" w:rsidP="00431B3E">
      <w:pPr>
        <w:pStyle w:val="NoSpacing"/>
        <w:numPr>
          <w:ilvl w:val="1"/>
          <w:numId w:val="1"/>
        </w:numPr>
      </w:pPr>
      <w:r>
        <w:lastRenderedPageBreak/>
        <w:t xml:space="preserve">To maintain a no hunting or shooting zone within 100 yards of any occupied building and around all other designated areas.  Local or state minimum regulated distances will supersede this distance if more than 100 yards.  </w:t>
      </w:r>
    </w:p>
    <w:p w14:paraId="3463E91C" w14:textId="2A97E596" w:rsidR="008B1998" w:rsidRDefault="008B1998" w:rsidP="00431B3E">
      <w:pPr>
        <w:pStyle w:val="NoSpacing"/>
        <w:numPr>
          <w:ilvl w:val="1"/>
          <w:numId w:val="1"/>
        </w:numPr>
      </w:pPr>
      <w:r>
        <w:t xml:space="preserve">To remove all personal property or structures placed or constructed by Licensee upon the Premises at termination of this Agreement unless the Licensor has provided prior written consent to leave any or all such property.  Personal property and/or structures shall become possession of the Licensor at the end of the term of this Agreement.  Nothing in this paragraph shall be construed as granting Licensee the right to place or construct any structure on the Premises.  </w:t>
      </w:r>
    </w:p>
    <w:p w14:paraId="4A0B7399" w14:textId="7929CD97" w:rsidR="008B1998" w:rsidRDefault="008B1998" w:rsidP="00431B3E">
      <w:pPr>
        <w:pStyle w:val="NoSpacing"/>
        <w:numPr>
          <w:ilvl w:val="1"/>
          <w:numId w:val="1"/>
        </w:numPr>
      </w:pPr>
      <w:r>
        <w:t xml:space="preserve">To repair any damage caused to the Premises and to return the Premises to the Licensor in the same condition that existed upon commencement of the Agreement.  Any clearing of underbrush must be done in a manner so as not to damage any trees or crops that have been planted.  </w:t>
      </w:r>
    </w:p>
    <w:p w14:paraId="53C101EE" w14:textId="30805FB9" w:rsidR="008B1998" w:rsidRDefault="008B1998" w:rsidP="00431B3E">
      <w:pPr>
        <w:pStyle w:val="NoSpacing"/>
        <w:numPr>
          <w:ilvl w:val="1"/>
          <w:numId w:val="1"/>
        </w:numPr>
      </w:pPr>
      <w:r>
        <w:t xml:space="preserve">To in no way hinder farming or damage crop production.  </w:t>
      </w:r>
    </w:p>
    <w:p w14:paraId="47E5117A" w14:textId="6231C7B3" w:rsidR="008B1998" w:rsidRDefault="008B1998" w:rsidP="00431B3E">
      <w:pPr>
        <w:pStyle w:val="NoSpacing"/>
        <w:numPr>
          <w:ilvl w:val="1"/>
          <w:numId w:val="1"/>
        </w:numPr>
      </w:pPr>
      <w:r>
        <w:t xml:space="preserve">To not enter upon any neighboring land or hunt on any land not described herein.  </w:t>
      </w:r>
    </w:p>
    <w:p w14:paraId="2AC706DB" w14:textId="670E1EAE" w:rsidR="008B1998" w:rsidRDefault="008B1998" w:rsidP="00431B3E">
      <w:pPr>
        <w:pStyle w:val="NoSpacing"/>
        <w:numPr>
          <w:ilvl w:val="1"/>
          <w:numId w:val="1"/>
        </w:numPr>
      </w:pPr>
      <w:r>
        <w:t xml:space="preserve">To keep the Premises free of litter at all times.  </w:t>
      </w:r>
    </w:p>
    <w:p w14:paraId="23BBD73D" w14:textId="6C09F4BC" w:rsidR="008B1998" w:rsidRDefault="008B1998" w:rsidP="00431B3E">
      <w:pPr>
        <w:pStyle w:val="NoSpacing"/>
        <w:numPr>
          <w:ilvl w:val="1"/>
          <w:numId w:val="1"/>
        </w:numPr>
      </w:pPr>
      <w:r>
        <w:t xml:space="preserve">That all property of every nature and description that may be on the premises during the continuance of this License shall be at the sold risk of the Licensee.  Licensor shall not be liable to Licensee or any other person for injury, loss or damage to any person or property on the Premises.  </w:t>
      </w:r>
    </w:p>
    <w:p w14:paraId="54FEC2A3" w14:textId="48D18DE2" w:rsidR="008B1998" w:rsidRDefault="00F1169C" w:rsidP="008B1998">
      <w:pPr>
        <w:pStyle w:val="NoSpacing"/>
        <w:numPr>
          <w:ilvl w:val="0"/>
          <w:numId w:val="1"/>
        </w:numPr>
      </w:pPr>
      <w:r>
        <w:t>Licensor hereby agrees:</w:t>
      </w:r>
    </w:p>
    <w:p w14:paraId="2A3CE4A7" w14:textId="0E526670" w:rsidR="00F1169C" w:rsidRDefault="00F1169C" w:rsidP="00F1169C">
      <w:pPr>
        <w:pStyle w:val="NoSpacing"/>
        <w:numPr>
          <w:ilvl w:val="1"/>
          <w:numId w:val="1"/>
        </w:numPr>
      </w:pPr>
      <w:r>
        <w:t xml:space="preserve">To provide the Licensee with hunting rights on the Premises during the term of this Agreement, subject to the conditions and restrictions provided herein.  </w:t>
      </w:r>
    </w:p>
    <w:p w14:paraId="0A308539" w14:textId="08BE50EC" w:rsidR="00F1169C" w:rsidRDefault="00F1169C" w:rsidP="00F1169C">
      <w:pPr>
        <w:pStyle w:val="NoSpacing"/>
        <w:numPr>
          <w:ilvl w:val="1"/>
          <w:numId w:val="1"/>
        </w:numPr>
      </w:pPr>
      <w:r>
        <w:t xml:space="preserve">To not license to or give any other individual(s) permission to access for recreation, occupy for recreation, or use for recreational purposes, or hunt on the Premises during the term of this Agreement.  This does not restrict the Licensor or the Licensor’s agent from farming, harvesting timber or firewood, conducting mineral exploration, or general maintenance of the Premises.  </w:t>
      </w:r>
    </w:p>
    <w:p w14:paraId="08333359" w14:textId="0D59E8CC" w:rsidR="00F1169C" w:rsidRDefault="00F1169C" w:rsidP="00F1169C">
      <w:pPr>
        <w:pStyle w:val="NoSpacing"/>
        <w:numPr>
          <w:ilvl w:val="0"/>
          <w:numId w:val="1"/>
        </w:numPr>
      </w:pPr>
      <w:r>
        <w:t xml:space="preserve">The Licensee has chosen of his or her own free will to go hunting on the Premises, and realizes there are inherent dangers from the sport of hunting, including but not limited to, danger from other hunters, the inherent danger of injury from the presence or use of firearms, and other dangers of any nature whatsoever, including dangers to bodily injury or damage which may occur (such as, but not limited to, the use of hunting knives, axes, arrows, traveling by vehicle over rough terrain, getting into and out of deer stands for hunting), and the risk of such injury or damage caused by other hunters.  Licensee agrees at all times to use extreme caution and care in protecting himself or herself, his or her property, and others and their property, from accident, damage or bodily injury which may result from any such risk.  </w:t>
      </w:r>
    </w:p>
    <w:p w14:paraId="4D4485A4" w14:textId="65E50460" w:rsidR="00F1169C" w:rsidRDefault="00F1169C" w:rsidP="00F1169C">
      <w:pPr>
        <w:pStyle w:val="NoSpacing"/>
        <w:numPr>
          <w:ilvl w:val="0"/>
          <w:numId w:val="1"/>
        </w:numPr>
      </w:pPr>
      <w:r>
        <w:t xml:space="preserve">Licensor shall have no obligation to prevent trespassing, including poaching on the premises and assumes no responsibility for the acts of any third parties thereon.  Licensee shall have the right at its sole risk and expense to post the premises and (subject to the reserved rights of the Licensor) exclude trespassers.  </w:t>
      </w:r>
    </w:p>
    <w:p w14:paraId="1DE5B3CA" w14:textId="091B4CEA" w:rsidR="00F1169C" w:rsidRDefault="00F1169C" w:rsidP="00F1169C">
      <w:pPr>
        <w:pStyle w:val="NoSpacing"/>
        <w:numPr>
          <w:ilvl w:val="0"/>
          <w:numId w:val="1"/>
        </w:numPr>
      </w:pPr>
      <w:r>
        <w:t xml:space="preserve">It is mutually agreed that failure to abide by the terms and stipulations above by any Licensee or member of the Hunting Group constitutes a material breach of this Agreement.  </w:t>
      </w:r>
    </w:p>
    <w:p w14:paraId="77625E15" w14:textId="13C04ADC" w:rsidR="00F1169C" w:rsidRDefault="00F1169C" w:rsidP="00F1169C">
      <w:pPr>
        <w:pStyle w:val="NoSpacing"/>
        <w:jc w:val="center"/>
        <w:rPr>
          <w:b/>
          <w:bCs/>
          <w:u w:val="single"/>
        </w:rPr>
      </w:pPr>
    </w:p>
    <w:p w14:paraId="53049DE2" w14:textId="39ACB52C" w:rsidR="00F1169C" w:rsidRDefault="00F1169C" w:rsidP="00F1169C">
      <w:pPr>
        <w:pStyle w:val="NoSpacing"/>
        <w:jc w:val="center"/>
      </w:pPr>
      <w:r>
        <w:rPr>
          <w:b/>
          <w:bCs/>
          <w:u w:val="single"/>
        </w:rPr>
        <w:t>Section II – Release and Indemnification</w:t>
      </w:r>
    </w:p>
    <w:p w14:paraId="31AF3DFD" w14:textId="2AE9E70E" w:rsidR="00F1169C" w:rsidRDefault="00F1169C" w:rsidP="00F1169C">
      <w:pPr>
        <w:pStyle w:val="NoSpacing"/>
        <w:jc w:val="center"/>
      </w:pPr>
    </w:p>
    <w:p w14:paraId="6A51DD40" w14:textId="01D15B33" w:rsidR="00F1169C" w:rsidRDefault="00F1169C" w:rsidP="00F1169C">
      <w:pPr>
        <w:pStyle w:val="NoSpacing"/>
      </w:pPr>
      <w:r>
        <w:t>As further consideration for the rights and privileges granted herein, Licensee agrees to the following:</w:t>
      </w:r>
    </w:p>
    <w:p w14:paraId="57A45E9C" w14:textId="57CE7185" w:rsidR="00F1169C" w:rsidRDefault="00F1169C" w:rsidP="00F1169C">
      <w:pPr>
        <w:pStyle w:val="NoSpacing"/>
      </w:pPr>
    </w:p>
    <w:p w14:paraId="25E5ECE9" w14:textId="59BA48B1" w:rsidR="00F1169C" w:rsidRDefault="00F1169C" w:rsidP="00F1169C">
      <w:pPr>
        <w:pStyle w:val="NoSpacing"/>
        <w:numPr>
          <w:ilvl w:val="0"/>
          <w:numId w:val="2"/>
        </w:numPr>
      </w:pPr>
      <w:r>
        <w:t>It is understood that the Premises consists of mostly undeveloped and untamed land, and the Licensee has had an opportunity to inspect the Premises and accepts the Premises in an “as is” condition and further, the Licensee understands that hunting is a dangerous activity and that there may be hazards (known and unknown, hidden and observable), including but not limited to, dangers such as holes, cracks or openings in the earth, fence wire, snakes, wells, swamps, brush and other growth, ponds, harmful plants, wild or poisonous animals, insects, bats, unauthorized or careless persons on the land, other hunters, or other risks that may be dangerous and cause injury and/or death and that Licensee assumes all such risks as his/her own responsibility</w:t>
      </w:r>
      <w:r w:rsidR="00CB7945">
        <w:t xml:space="preserve">, without liability to or recourse against the Licensor, Licensor’s Agent or their agents, officers, directors, employees, assignees and heirs.  </w:t>
      </w:r>
    </w:p>
    <w:p w14:paraId="5A839447" w14:textId="418D3E7F" w:rsidR="00CB7945" w:rsidRDefault="00CB7945" w:rsidP="00F1169C">
      <w:pPr>
        <w:pStyle w:val="NoSpacing"/>
        <w:numPr>
          <w:ilvl w:val="0"/>
          <w:numId w:val="2"/>
        </w:numPr>
      </w:pPr>
      <w:r>
        <w:lastRenderedPageBreak/>
        <w:t xml:space="preserve">That although Licensor may have a greater knowledge of the Premises than Licensee, that it is impracticable and virtually impossible for Licensor to list and/or to physically show Licensee each and every potential hazard on the Premises and Licensee enters onto said Premises despite same and at Licensee’s own risk and without liability to Licensor, Licensor’s Agent or their agents, officers, directors, employees, assignees, and heirs.  </w:t>
      </w:r>
    </w:p>
    <w:p w14:paraId="62A372B0" w14:textId="2427E435" w:rsidR="00CB7945" w:rsidRDefault="00CB7945" w:rsidP="00F1169C">
      <w:pPr>
        <w:pStyle w:val="NoSpacing"/>
        <w:numPr>
          <w:ilvl w:val="0"/>
          <w:numId w:val="2"/>
        </w:numPr>
      </w:pPr>
      <w:r>
        <w:t xml:space="preserve">To forever release, defend, indemnify, and hold harmless Licensor and Licensor’s Agent, their agents, officers, directors, employees, assigns and heirs, from and against any and all liability, claims, fines, settlements, damages, demands, suits or causes of action of whatsoever nature, including but not limited to reasonable attorney’s fees, arising out of bodily injury to, illness or death of any person, including Licensee or other member of the Hunting Group, damage to property of any person, legal entity, or third party, in any occurrence incident to or arising out of or relating to this Agreement or any activities occurring upon the Premises, whether by Licensee or otherwise; the performance or non-performance by Licensee of its obligations hereunder; a breach of any term, provision or warranty contained in this Agreement; or any violation of any laws, regulations or ordinances related to Licensee’s obligations or performance hereunder.  </w:t>
      </w:r>
    </w:p>
    <w:p w14:paraId="296A9295" w14:textId="788622FC" w:rsidR="00CB7945" w:rsidRDefault="00CB7945" w:rsidP="00CB7945">
      <w:pPr>
        <w:pStyle w:val="NoSpacing"/>
        <w:jc w:val="center"/>
        <w:rPr>
          <w:b/>
          <w:bCs/>
          <w:u w:val="single"/>
        </w:rPr>
      </w:pPr>
    </w:p>
    <w:p w14:paraId="4CF91AFA" w14:textId="0D244E03" w:rsidR="00CB7945" w:rsidRDefault="00CB7945" w:rsidP="00CB7945">
      <w:pPr>
        <w:pStyle w:val="NoSpacing"/>
        <w:jc w:val="center"/>
        <w:rPr>
          <w:b/>
          <w:bCs/>
          <w:u w:val="single"/>
        </w:rPr>
      </w:pPr>
      <w:r>
        <w:rPr>
          <w:b/>
          <w:bCs/>
          <w:u w:val="single"/>
        </w:rPr>
        <w:t>Section III – Miscellaneous</w:t>
      </w:r>
    </w:p>
    <w:p w14:paraId="19E9B202" w14:textId="44D185B5" w:rsidR="00CB7945" w:rsidRDefault="00CB7945" w:rsidP="00CB7945">
      <w:pPr>
        <w:pStyle w:val="NoSpacing"/>
        <w:jc w:val="center"/>
        <w:rPr>
          <w:b/>
          <w:bCs/>
          <w:u w:val="single"/>
        </w:rPr>
      </w:pPr>
    </w:p>
    <w:p w14:paraId="35034892" w14:textId="231595D6" w:rsidR="00CB7945" w:rsidRDefault="00CB7945" w:rsidP="00CB7945">
      <w:pPr>
        <w:pStyle w:val="NoSpacing"/>
        <w:numPr>
          <w:ilvl w:val="0"/>
          <w:numId w:val="3"/>
        </w:numPr>
      </w:pPr>
      <w:r>
        <w:t xml:space="preserve">In the event that any action is filed in relation to this Agreement, the un successful party in the action shall pay to the successful party, in addition to all other sums that either party may be called on to pay, a reasonable sum for the successful party’s attorneys’ fees.  </w:t>
      </w:r>
    </w:p>
    <w:p w14:paraId="0E21F150" w14:textId="6DD59153" w:rsidR="00CB7945" w:rsidRDefault="00CB7945" w:rsidP="00CB7945">
      <w:pPr>
        <w:pStyle w:val="NoSpacing"/>
        <w:numPr>
          <w:ilvl w:val="0"/>
          <w:numId w:val="3"/>
        </w:numPr>
      </w:pPr>
      <w:r>
        <w:t xml:space="preserve">Either party’s failure to complain of any act or omission on the part of the other party, no matter how long same may continue, shall not be deemed a waiver by such party of any of its rights hereunder.  No waiver by either party at any time, express or implied, of any breach of any provision of this Agreement shall be deemed a waiver or a breach of any other provisions of this Agreement or a consent to any subsequent breach of the same or any other provision.  </w:t>
      </w:r>
    </w:p>
    <w:p w14:paraId="3535108B" w14:textId="213D0AC0" w:rsidR="00CB7945" w:rsidRDefault="00CB7945" w:rsidP="00CB7945">
      <w:pPr>
        <w:pStyle w:val="NoSpacing"/>
        <w:numPr>
          <w:ilvl w:val="0"/>
          <w:numId w:val="3"/>
        </w:numPr>
      </w:pPr>
      <w:r>
        <w:t xml:space="preserve">This Agreement shall be binding upon and shall inure to the benefit of the parties hereto and their respective heirs, personal representatives, successors, and assigns.  </w:t>
      </w:r>
    </w:p>
    <w:p w14:paraId="3DD228F0" w14:textId="10CDF307" w:rsidR="00CB7945" w:rsidRDefault="00CB7945" w:rsidP="00CB7945">
      <w:pPr>
        <w:pStyle w:val="NoSpacing"/>
        <w:numPr>
          <w:ilvl w:val="0"/>
          <w:numId w:val="3"/>
        </w:numPr>
      </w:pPr>
      <w:r>
        <w:t xml:space="preserve">Any modification of this Agreement or additional obligation assumed by either party in connection with this Agreement shall be binding only if evidenced in writing signed by each party or an authorized representative of each party.  </w:t>
      </w:r>
    </w:p>
    <w:p w14:paraId="47F104EC" w14:textId="2E9EEC13" w:rsidR="00CB7945" w:rsidRDefault="00CB7945" w:rsidP="00CB7945">
      <w:pPr>
        <w:pStyle w:val="NoSpacing"/>
        <w:numPr>
          <w:ilvl w:val="0"/>
          <w:numId w:val="3"/>
        </w:numPr>
      </w:pPr>
      <w:r>
        <w:t xml:space="preserve">The titles to the paragraphs of this Agreement are solely for the convenience of the parties and shall not be used to explain, </w:t>
      </w:r>
      <w:r w:rsidR="00A8779C">
        <w:t xml:space="preserve">modify, simplify, or aid in the interpretation of the provisions of this Agreement.  </w:t>
      </w:r>
    </w:p>
    <w:p w14:paraId="21D36B39" w14:textId="6D412F1A" w:rsidR="00A8779C" w:rsidRDefault="00A8779C" w:rsidP="00CB7945">
      <w:pPr>
        <w:pStyle w:val="NoSpacing"/>
        <w:numPr>
          <w:ilvl w:val="0"/>
          <w:numId w:val="3"/>
        </w:numPr>
      </w:pPr>
      <w:r>
        <w:t xml:space="preserve">This Agreement shall constitute the enter Agreement between the parties and any prior understanding or representation of any kind preceding the date of this Agreement shall not be binding upon either party except to the extent incorporated in this Agreement.  </w:t>
      </w:r>
    </w:p>
    <w:p w14:paraId="78B8EB88" w14:textId="21E57212" w:rsidR="00A8779C" w:rsidRDefault="00A8779C" w:rsidP="00CB7945">
      <w:pPr>
        <w:pStyle w:val="NoSpacing"/>
        <w:numPr>
          <w:ilvl w:val="0"/>
          <w:numId w:val="3"/>
        </w:numPr>
      </w:pPr>
      <w:r>
        <w:t xml:space="preserve">Any notice provided for or concerning this Agreement shall be in writing and be deemed sufficiently given when sent by certified mail or registered mail to the respective address of each party as set forth in this Agreement.  </w:t>
      </w:r>
    </w:p>
    <w:p w14:paraId="7A55E0DF" w14:textId="3DE4FC05" w:rsidR="00A8779C" w:rsidRDefault="00A8779C" w:rsidP="00CB7945">
      <w:pPr>
        <w:pStyle w:val="NoSpacing"/>
        <w:numPr>
          <w:ilvl w:val="0"/>
          <w:numId w:val="3"/>
        </w:numPr>
      </w:pPr>
      <w:r>
        <w:t xml:space="preserve">The rights of each party under this Agreement are personal to that party and may not be assigned or transferred to any other person, firm, corporation, or other entity without prior, express, and written consent of the other party.  </w:t>
      </w:r>
    </w:p>
    <w:p w14:paraId="14A52B0E" w14:textId="36D97635" w:rsidR="00A8779C" w:rsidRDefault="00A8779C" w:rsidP="00CB7945">
      <w:pPr>
        <w:pStyle w:val="NoSpacing"/>
        <w:numPr>
          <w:ilvl w:val="0"/>
          <w:numId w:val="3"/>
        </w:numPr>
      </w:pPr>
      <w:r>
        <w:t xml:space="preserve">If any provision of this Agreement shall be held to be invalid or unenforceable by a court of competent jurisdiction, the remainder of the Agreement shall not be affected thereby, and each remaining provision shall be valid and enforceable to the fullest extent permitted by law.  </w:t>
      </w:r>
    </w:p>
    <w:p w14:paraId="4F98AEDD" w14:textId="2912613C" w:rsidR="00A8779C" w:rsidRDefault="00A8779C" w:rsidP="00CB7945">
      <w:pPr>
        <w:pStyle w:val="NoSpacing"/>
        <w:numPr>
          <w:ilvl w:val="0"/>
          <w:numId w:val="3"/>
        </w:numPr>
      </w:pPr>
      <w:r>
        <w:t xml:space="preserve">This Agreement shall be construed under and in accordance with the laws of the state in which a majority of the Premises is located.  </w:t>
      </w:r>
    </w:p>
    <w:p w14:paraId="7D85CE19" w14:textId="77777777" w:rsidR="00E34981" w:rsidRPr="00E34981" w:rsidRDefault="00A8779C" w:rsidP="00A8779C">
      <w:pPr>
        <w:pStyle w:val="NoSpacing"/>
        <w:numPr>
          <w:ilvl w:val="0"/>
          <w:numId w:val="3"/>
        </w:numPr>
        <w:rPr>
          <w:highlight w:val="yellow"/>
        </w:rPr>
      </w:pPr>
      <w:r>
        <w:t xml:space="preserve">Additional Terms and Conditions mutually agreed upon include:  </w:t>
      </w:r>
    </w:p>
    <w:p w14:paraId="736CFD21" w14:textId="77777777" w:rsidR="00E34981" w:rsidRDefault="00A8779C" w:rsidP="00E34981">
      <w:pPr>
        <w:pStyle w:val="NoSpacing"/>
        <w:numPr>
          <w:ilvl w:val="1"/>
          <w:numId w:val="3"/>
        </w:numPr>
        <w:rPr>
          <w:highlight w:val="yellow"/>
        </w:rPr>
      </w:pPr>
      <w:r w:rsidRPr="00A8779C">
        <w:rPr>
          <w:highlight w:val="yellow"/>
        </w:rPr>
        <w:t>ATV use for stand/blind placement and game retrieval only.</w:t>
      </w:r>
    </w:p>
    <w:p w14:paraId="74FDD11C" w14:textId="77777777" w:rsidR="00042C6F" w:rsidRDefault="00E34981" w:rsidP="00E34981">
      <w:pPr>
        <w:pStyle w:val="NoSpacing"/>
        <w:numPr>
          <w:ilvl w:val="1"/>
          <w:numId w:val="3"/>
        </w:numPr>
        <w:rPr>
          <w:highlight w:val="yellow"/>
        </w:rPr>
      </w:pPr>
      <w:r>
        <w:rPr>
          <w:highlight w:val="yellow"/>
        </w:rPr>
        <w:t xml:space="preserve">Provide proof of liability insurance with </w:t>
      </w:r>
      <w:r w:rsidR="00042C6F">
        <w:rPr>
          <w:highlight w:val="yellow"/>
        </w:rPr>
        <w:t>$1,000,000 minimum coverage.</w:t>
      </w:r>
    </w:p>
    <w:p w14:paraId="43C9E855" w14:textId="77777777" w:rsidR="00042C6F" w:rsidRDefault="00042C6F" w:rsidP="00E34981">
      <w:pPr>
        <w:pStyle w:val="NoSpacing"/>
        <w:numPr>
          <w:ilvl w:val="1"/>
          <w:numId w:val="3"/>
        </w:numPr>
        <w:rPr>
          <w:highlight w:val="yellow"/>
        </w:rPr>
      </w:pPr>
      <w:r>
        <w:rPr>
          <w:highlight w:val="yellow"/>
        </w:rPr>
        <w:t xml:space="preserve">Keys for locks will be provided but must be returned at termination of this lease agreement. </w:t>
      </w:r>
      <w:r w:rsidR="00A8779C" w:rsidRPr="00A8779C">
        <w:rPr>
          <w:highlight w:val="yellow"/>
        </w:rPr>
        <w:t xml:space="preserve"> </w:t>
      </w:r>
    </w:p>
    <w:p w14:paraId="3C8D07F1" w14:textId="5859EE5D" w:rsidR="00A8779C" w:rsidRDefault="00042C6F" w:rsidP="00E34981">
      <w:pPr>
        <w:pStyle w:val="NoSpacing"/>
        <w:numPr>
          <w:ilvl w:val="1"/>
          <w:numId w:val="3"/>
        </w:numPr>
        <w:rPr>
          <w:highlight w:val="yellow"/>
        </w:rPr>
      </w:pPr>
      <w:r>
        <w:rPr>
          <w:highlight w:val="yellow"/>
        </w:rPr>
        <w:t>Camping is allowed.</w:t>
      </w:r>
      <w:r w:rsidR="00A8779C" w:rsidRPr="00A8779C">
        <w:rPr>
          <w:highlight w:val="yellow"/>
        </w:rPr>
        <w:t xml:space="preserve"> </w:t>
      </w:r>
    </w:p>
    <w:p w14:paraId="77952918" w14:textId="305682B8" w:rsidR="00A8779C" w:rsidRDefault="00A8779C" w:rsidP="00A8779C">
      <w:pPr>
        <w:pStyle w:val="NoSpacing"/>
        <w:jc w:val="center"/>
        <w:rPr>
          <w:highlight w:val="yellow"/>
        </w:rPr>
      </w:pPr>
    </w:p>
    <w:p w14:paraId="000BA9B1" w14:textId="4484294D" w:rsidR="00A8779C" w:rsidRDefault="00A8779C" w:rsidP="00A8779C">
      <w:pPr>
        <w:pStyle w:val="NoSpacing"/>
        <w:jc w:val="center"/>
      </w:pPr>
      <w:r w:rsidRPr="00A8779C">
        <w:t>[SIGNATURE PAGE TO FOLLOW]</w:t>
      </w:r>
    </w:p>
    <w:p w14:paraId="0437E7B7" w14:textId="471B7D0B" w:rsidR="002A3058" w:rsidRDefault="002A3058">
      <w:r>
        <w:br w:type="page"/>
      </w:r>
    </w:p>
    <w:p w14:paraId="0528ACC8" w14:textId="6446C4A9" w:rsidR="00A8779C" w:rsidRDefault="00A8779C" w:rsidP="00A8779C">
      <w:pPr>
        <w:pStyle w:val="NoSpacing"/>
        <w:jc w:val="center"/>
      </w:pPr>
      <w:r>
        <w:lastRenderedPageBreak/>
        <w:t>SIGNATURE PAGE TO HUNTING LICENSE AND INDEMNITY AGREEMENT</w:t>
      </w:r>
    </w:p>
    <w:p w14:paraId="09F3802F" w14:textId="5D89370E" w:rsidR="00A8779C" w:rsidRDefault="00A8779C" w:rsidP="00A8779C">
      <w:pPr>
        <w:pStyle w:val="NoSpacing"/>
        <w:jc w:val="center"/>
      </w:pPr>
    </w:p>
    <w:p w14:paraId="741205D3" w14:textId="1F3717F0" w:rsidR="00A8779C" w:rsidRDefault="00A8779C" w:rsidP="00A8779C">
      <w:pPr>
        <w:pStyle w:val="NoSpacing"/>
        <w:rPr>
          <w:b/>
          <w:bCs/>
        </w:rPr>
      </w:pPr>
      <w:r>
        <w:rPr>
          <w:b/>
          <w:bCs/>
        </w:rPr>
        <w:t xml:space="preserve">The undersigned Licensee acknowledges that he or she has read this entire Agreement, including the release and indemnification provisions, and has had ample opportunity to review this Agreement with an attorney, and is signing this Agreement voluntarily, without duress, and by signature hereby accepts and agrees, jointly and severally, to all of the provisions of this Agreement contained herein.  </w:t>
      </w:r>
    </w:p>
    <w:p w14:paraId="1F9E0B96" w14:textId="0D2F3237" w:rsidR="00A8779C" w:rsidRDefault="00A8779C" w:rsidP="00A8779C">
      <w:pPr>
        <w:pStyle w:val="NoSpacing"/>
        <w:rPr>
          <w:b/>
          <w:bCs/>
        </w:rPr>
      </w:pPr>
    </w:p>
    <w:p w14:paraId="66A62EB6" w14:textId="1DAAC4F8" w:rsidR="00A8779C" w:rsidRDefault="00A8779C" w:rsidP="00A8779C">
      <w:pPr>
        <w:pStyle w:val="NoSpacing"/>
      </w:pPr>
      <w:r>
        <w:rPr>
          <w:b/>
          <w:bCs/>
          <w:u w:val="single"/>
        </w:rPr>
        <w:t>Licensee</w:t>
      </w:r>
      <w:r>
        <w:t xml:space="preserve"> (Hunter) (No more than</w:t>
      </w:r>
      <w:r w:rsidR="00042C6F">
        <w:t xml:space="preserve"> 10</w:t>
      </w:r>
      <w:r>
        <w:t>) (Print additional page if more than 6 Licensees/Hunters)</w:t>
      </w:r>
    </w:p>
    <w:p w14:paraId="1C59A5E7" w14:textId="77777777" w:rsidR="00B844CD" w:rsidRDefault="00B844CD" w:rsidP="00A8779C">
      <w:pPr>
        <w:pStyle w:val="NoSpacing"/>
      </w:pPr>
    </w:p>
    <w:p w14:paraId="72868C1E" w14:textId="05A16984" w:rsidR="00A8779C" w:rsidRDefault="00A8779C" w:rsidP="00A8779C">
      <w:pPr>
        <w:pStyle w:val="NoSpacing"/>
      </w:pPr>
      <w:r>
        <w:t>Signed</w:t>
      </w:r>
      <w:r>
        <w:tab/>
        <w:t>______________________________________</w:t>
      </w:r>
      <w:r>
        <w:tab/>
      </w:r>
      <w:r>
        <w:tab/>
      </w:r>
      <w:proofErr w:type="spellStart"/>
      <w:r>
        <w:t>Signed</w:t>
      </w:r>
      <w:proofErr w:type="spellEnd"/>
      <w:r>
        <w:tab/>
        <w:t>______________________________________</w:t>
      </w:r>
    </w:p>
    <w:p w14:paraId="71B81AD8" w14:textId="6E00BA8A" w:rsidR="00A8779C" w:rsidRDefault="00A8779C" w:rsidP="00A8779C">
      <w:pPr>
        <w:pStyle w:val="NoSpacing"/>
      </w:pPr>
      <w:r>
        <w:t>Printed</w:t>
      </w:r>
      <w:r>
        <w:tab/>
        <w:t>______________________________________</w:t>
      </w:r>
      <w:r>
        <w:tab/>
      </w:r>
      <w:r>
        <w:tab/>
      </w:r>
      <w:proofErr w:type="spellStart"/>
      <w:r>
        <w:t>Printed</w:t>
      </w:r>
      <w:proofErr w:type="spellEnd"/>
      <w:r>
        <w:tab/>
        <w:t>______________________________________</w:t>
      </w:r>
    </w:p>
    <w:p w14:paraId="1143E69C" w14:textId="23B7B8DF" w:rsidR="00A8779C" w:rsidRPr="00A8779C" w:rsidRDefault="00A8779C" w:rsidP="00A8779C">
      <w:pPr>
        <w:pStyle w:val="NoSpacing"/>
      </w:pPr>
      <w:r>
        <w:t>Address______________________________________</w:t>
      </w:r>
      <w:r>
        <w:tab/>
      </w:r>
      <w:r>
        <w:tab/>
      </w:r>
      <w:proofErr w:type="spellStart"/>
      <w:r>
        <w:t>Address</w:t>
      </w:r>
      <w:proofErr w:type="spellEnd"/>
      <w:r>
        <w:t>______________________________________</w:t>
      </w:r>
    </w:p>
    <w:p w14:paraId="373EEF70" w14:textId="4BADB116" w:rsidR="00A8779C" w:rsidRDefault="00A8779C" w:rsidP="00A8779C">
      <w:pPr>
        <w:pStyle w:val="NoSpacing"/>
      </w:pPr>
      <w:r>
        <w:t>Address______________________________________</w:t>
      </w:r>
      <w:r>
        <w:tab/>
      </w:r>
      <w:r>
        <w:tab/>
      </w:r>
      <w:proofErr w:type="spellStart"/>
      <w:r>
        <w:t>Address</w:t>
      </w:r>
      <w:proofErr w:type="spellEnd"/>
      <w:r>
        <w:t>______________________________________</w:t>
      </w:r>
    </w:p>
    <w:p w14:paraId="071D8AFA" w14:textId="0DDCACCD" w:rsidR="00A8779C" w:rsidRDefault="00A8779C" w:rsidP="00A8779C">
      <w:pPr>
        <w:pStyle w:val="NoSpacing"/>
      </w:pPr>
      <w:r>
        <w:t>Email</w:t>
      </w:r>
      <w:r>
        <w:tab/>
        <w:t>______________________________________</w:t>
      </w:r>
      <w:r>
        <w:tab/>
      </w:r>
      <w:r>
        <w:tab/>
      </w:r>
      <w:proofErr w:type="spellStart"/>
      <w:r>
        <w:t>Email</w:t>
      </w:r>
      <w:proofErr w:type="spellEnd"/>
      <w:r>
        <w:tab/>
        <w:t>______________________________________</w:t>
      </w:r>
    </w:p>
    <w:p w14:paraId="30AD1BF4" w14:textId="0E237AED" w:rsidR="00A8779C" w:rsidRDefault="00A8779C" w:rsidP="00A8779C">
      <w:pPr>
        <w:pStyle w:val="NoSpacing"/>
      </w:pPr>
      <w:r>
        <w:t>Phone</w:t>
      </w:r>
      <w:r>
        <w:tab/>
        <w:t>______________________________________</w:t>
      </w:r>
      <w:r>
        <w:tab/>
      </w:r>
      <w:r>
        <w:tab/>
      </w:r>
      <w:proofErr w:type="spellStart"/>
      <w:r>
        <w:t>Phone</w:t>
      </w:r>
      <w:proofErr w:type="spellEnd"/>
      <w:r>
        <w:tab/>
        <w:t>______________________________________</w:t>
      </w:r>
    </w:p>
    <w:p w14:paraId="4172BB4C" w14:textId="3933397A" w:rsidR="00B844CD" w:rsidRDefault="00B844CD" w:rsidP="00A8779C">
      <w:pPr>
        <w:pStyle w:val="NoSpacing"/>
      </w:pPr>
      <w:r>
        <w:t>Date</w:t>
      </w:r>
      <w:r>
        <w:tab/>
        <w:t>______________________________________</w:t>
      </w:r>
      <w:r>
        <w:tab/>
      </w:r>
      <w:r>
        <w:tab/>
      </w:r>
      <w:proofErr w:type="spellStart"/>
      <w:r>
        <w:t>Date</w:t>
      </w:r>
      <w:proofErr w:type="spellEnd"/>
      <w:r>
        <w:tab/>
        <w:t>______________________________________</w:t>
      </w:r>
    </w:p>
    <w:p w14:paraId="53FF996D" w14:textId="77777777" w:rsidR="00B844CD" w:rsidRDefault="00B844CD" w:rsidP="00B844CD">
      <w:pPr>
        <w:pStyle w:val="NoSpacing"/>
      </w:pPr>
    </w:p>
    <w:p w14:paraId="0FADDFDD" w14:textId="77777777" w:rsidR="00B844CD" w:rsidRDefault="00B844CD" w:rsidP="00B844CD">
      <w:pPr>
        <w:pStyle w:val="NoSpacing"/>
      </w:pPr>
      <w:r>
        <w:t>Signed</w:t>
      </w:r>
      <w:r>
        <w:tab/>
        <w:t>______________________________________</w:t>
      </w:r>
      <w:r>
        <w:tab/>
      </w:r>
      <w:r>
        <w:tab/>
      </w:r>
      <w:proofErr w:type="spellStart"/>
      <w:r>
        <w:t>Signed</w:t>
      </w:r>
      <w:proofErr w:type="spellEnd"/>
      <w:r>
        <w:tab/>
        <w:t>______________________________________</w:t>
      </w:r>
    </w:p>
    <w:p w14:paraId="5785DCCB" w14:textId="77777777" w:rsidR="00B844CD" w:rsidRDefault="00B844CD" w:rsidP="00B844CD">
      <w:pPr>
        <w:pStyle w:val="NoSpacing"/>
      </w:pPr>
      <w:r>
        <w:t>Printed</w:t>
      </w:r>
      <w:r>
        <w:tab/>
        <w:t>______________________________________</w:t>
      </w:r>
      <w:r>
        <w:tab/>
      </w:r>
      <w:r>
        <w:tab/>
      </w:r>
      <w:proofErr w:type="spellStart"/>
      <w:r>
        <w:t>Printed</w:t>
      </w:r>
      <w:proofErr w:type="spellEnd"/>
      <w:r>
        <w:tab/>
        <w:t>______________________________________</w:t>
      </w:r>
    </w:p>
    <w:p w14:paraId="172EA731" w14:textId="77777777" w:rsidR="00B844CD" w:rsidRPr="00A8779C" w:rsidRDefault="00B844CD" w:rsidP="00B844CD">
      <w:pPr>
        <w:pStyle w:val="NoSpacing"/>
      </w:pPr>
      <w:r>
        <w:t>Address______________________________________</w:t>
      </w:r>
      <w:r>
        <w:tab/>
      </w:r>
      <w:r>
        <w:tab/>
      </w:r>
      <w:proofErr w:type="spellStart"/>
      <w:r>
        <w:t>Address</w:t>
      </w:r>
      <w:proofErr w:type="spellEnd"/>
      <w:r>
        <w:t>______________________________________</w:t>
      </w:r>
    </w:p>
    <w:p w14:paraId="2940EFB7" w14:textId="77777777" w:rsidR="00B844CD" w:rsidRDefault="00B844CD" w:rsidP="00B844CD">
      <w:pPr>
        <w:pStyle w:val="NoSpacing"/>
      </w:pPr>
      <w:r>
        <w:t>Address______________________________________</w:t>
      </w:r>
      <w:r>
        <w:tab/>
      </w:r>
      <w:r>
        <w:tab/>
      </w:r>
      <w:proofErr w:type="spellStart"/>
      <w:r>
        <w:t>Address</w:t>
      </w:r>
      <w:proofErr w:type="spellEnd"/>
      <w:r>
        <w:t>______________________________________</w:t>
      </w:r>
    </w:p>
    <w:p w14:paraId="17D538BE" w14:textId="77777777" w:rsidR="00B844CD" w:rsidRDefault="00B844CD" w:rsidP="00B844CD">
      <w:pPr>
        <w:pStyle w:val="NoSpacing"/>
      </w:pPr>
      <w:r>
        <w:t>Email</w:t>
      </w:r>
      <w:r>
        <w:tab/>
        <w:t>______________________________________</w:t>
      </w:r>
      <w:r>
        <w:tab/>
      </w:r>
      <w:r>
        <w:tab/>
      </w:r>
      <w:proofErr w:type="spellStart"/>
      <w:r>
        <w:t>Email</w:t>
      </w:r>
      <w:proofErr w:type="spellEnd"/>
      <w:r>
        <w:tab/>
        <w:t>______________________________________</w:t>
      </w:r>
    </w:p>
    <w:p w14:paraId="7D94BD39" w14:textId="77777777" w:rsidR="00B844CD" w:rsidRDefault="00B844CD" w:rsidP="00B844CD">
      <w:pPr>
        <w:pStyle w:val="NoSpacing"/>
      </w:pPr>
      <w:r>
        <w:t>Phone</w:t>
      </w:r>
      <w:r>
        <w:tab/>
        <w:t>______________________________________</w:t>
      </w:r>
      <w:r>
        <w:tab/>
      </w:r>
      <w:r>
        <w:tab/>
      </w:r>
      <w:proofErr w:type="spellStart"/>
      <w:r>
        <w:t>Phone</w:t>
      </w:r>
      <w:proofErr w:type="spellEnd"/>
      <w:r>
        <w:tab/>
        <w:t>______________________________________</w:t>
      </w:r>
    </w:p>
    <w:p w14:paraId="0DFBE3FC" w14:textId="77777777" w:rsidR="00B844CD" w:rsidRPr="00A8779C" w:rsidRDefault="00B844CD" w:rsidP="00B844CD">
      <w:pPr>
        <w:pStyle w:val="NoSpacing"/>
      </w:pPr>
      <w:r>
        <w:t>Date</w:t>
      </w:r>
      <w:r>
        <w:tab/>
        <w:t>______________________________________</w:t>
      </w:r>
      <w:r>
        <w:tab/>
      </w:r>
      <w:r>
        <w:tab/>
      </w:r>
      <w:proofErr w:type="spellStart"/>
      <w:r>
        <w:t>Date</w:t>
      </w:r>
      <w:proofErr w:type="spellEnd"/>
      <w:r>
        <w:tab/>
        <w:t>______________________________________</w:t>
      </w:r>
    </w:p>
    <w:p w14:paraId="01E5BE24" w14:textId="77777777" w:rsidR="00B844CD" w:rsidRDefault="00B844CD" w:rsidP="00B844CD">
      <w:pPr>
        <w:pStyle w:val="NoSpacing"/>
      </w:pPr>
    </w:p>
    <w:p w14:paraId="65BC1AA8" w14:textId="77777777" w:rsidR="00B844CD" w:rsidRDefault="00B844CD" w:rsidP="00B844CD">
      <w:pPr>
        <w:pStyle w:val="NoSpacing"/>
      </w:pPr>
      <w:r>
        <w:t>Signed</w:t>
      </w:r>
      <w:r>
        <w:tab/>
        <w:t>______________________________________</w:t>
      </w:r>
      <w:r>
        <w:tab/>
      </w:r>
      <w:r>
        <w:tab/>
      </w:r>
      <w:proofErr w:type="spellStart"/>
      <w:r>
        <w:t>Signed</w:t>
      </w:r>
      <w:proofErr w:type="spellEnd"/>
      <w:r>
        <w:tab/>
        <w:t>______________________________________</w:t>
      </w:r>
    </w:p>
    <w:p w14:paraId="44BBF50E" w14:textId="77777777" w:rsidR="00B844CD" w:rsidRDefault="00B844CD" w:rsidP="00B844CD">
      <w:pPr>
        <w:pStyle w:val="NoSpacing"/>
      </w:pPr>
      <w:r>
        <w:t>Printed</w:t>
      </w:r>
      <w:r>
        <w:tab/>
        <w:t>______________________________________</w:t>
      </w:r>
      <w:r>
        <w:tab/>
      </w:r>
      <w:r>
        <w:tab/>
      </w:r>
      <w:proofErr w:type="spellStart"/>
      <w:r>
        <w:t>Printed</w:t>
      </w:r>
      <w:proofErr w:type="spellEnd"/>
      <w:r>
        <w:tab/>
        <w:t>______________________________________</w:t>
      </w:r>
    </w:p>
    <w:p w14:paraId="2DB99FE0" w14:textId="77777777" w:rsidR="00B844CD" w:rsidRPr="00A8779C" w:rsidRDefault="00B844CD" w:rsidP="00B844CD">
      <w:pPr>
        <w:pStyle w:val="NoSpacing"/>
      </w:pPr>
      <w:r>
        <w:t>Address______________________________________</w:t>
      </w:r>
      <w:r>
        <w:tab/>
      </w:r>
      <w:r>
        <w:tab/>
      </w:r>
      <w:proofErr w:type="spellStart"/>
      <w:r>
        <w:t>Address</w:t>
      </w:r>
      <w:proofErr w:type="spellEnd"/>
      <w:r>
        <w:t>______________________________________</w:t>
      </w:r>
    </w:p>
    <w:p w14:paraId="6E7C621A" w14:textId="77777777" w:rsidR="00B844CD" w:rsidRDefault="00B844CD" w:rsidP="00B844CD">
      <w:pPr>
        <w:pStyle w:val="NoSpacing"/>
      </w:pPr>
      <w:r>
        <w:t>Address______________________________________</w:t>
      </w:r>
      <w:r>
        <w:tab/>
      </w:r>
      <w:r>
        <w:tab/>
      </w:r>
      <w:proofErr w:type="spellStart"/>
      <w:r>
        <w:t>Address</w:t>
      </w:r>
      <w:proofErr w:type="spellEnd"/>
      <w:r>
        <w:t>______________________________________</w:t>
      </w:r>
    </w:p>
    <w:p w14:paraId="221C2E25" w14:textId="77777777" w:rsidR="00B844CD" w:rsidRDefault="00B844CD" w:rsidP="00B844CD">
      <w:pPr>
        <w:pStyle w:val="NoSpacing"/>
      </w:pPr>
      <w:r>
        <w:t>Email</w:t>
      </w:r>
      <w:r>
        <w:tab/>
        <w:t>______________________________________</w:t>
      </w:r>
      <w:r>
        <w:tab/>
      </w:r>
      <w:r>
        <w:tab/>
      </w:r>
      <w:proofErr w:type="spellStart"/>
      <w:r>
        <w:t>Email</w:t>
      </w:r>
      <w:proofErr w:type="spellEnd"/>
      <w:r>
        <w:tab/>
        <w:t>______________________________________</w:t>
      </w:r>
    </w:p>
    <w:p w14:paraId="0E290C66" w14:textId="77777777" w:rsidR="00B844CD" w:rsidRDefault="00B844CD" w:rsidP="00B844CD">
      <w:pPr>
        <w:pStyle w:val="NoSpacing"/>
      </w:pPr>
      <w:r>
        <w:t>Phone</w:t>
      </w:r>
      <w:r>
        <w:tab/>
        <w:t>______________________________________</w:t>
      </w:r>
      <w:r>
        <w:tab/>
      </w:r>
      <w:r>
        <w:tab/>
      </w:r>
      <w:proofErr w:type="spellStart"/>
      <w:r>
        <w:t>Phone</w:t>
      </w:r>
      <w:proofErr w:type="spellEnd"/>
      <w:r>
        <w:tab/>
        <w:t>______________________________________</w:t>
      </w:r>
    </w:p>
    <w:p w14:paraId="7E622D33" w14:textId="176D0467" w:rsidR="00B844CD" w:rsidRDefault="00B844CD" w:rsidP="00B844CD">
      <w:pPr>
        <w:pStyle w:val="NoSpacing"/>
      </w:pPr>
      <w:r>
        <w:t>Date</w:t>
      </w:r>
      <w:r>
        <w:tab/>
        <w:t>______________________________________</w:t>
      </w:r>
      <w:r>
        <w:tab/>
      </w:r>
      <w:r>
        <w:tab/>
      </w:r>
      <w:proofErr w:type="spellStart"/>
      <w:r>
        <w:t>Date</w:t>
      </w:r>
      <w:proofErr w:type="spellEnd"/>
      <w:r>
        <w:tab/>
        <w:t>______________________________________</w:t>
      </w:r>
    </w:p>
    <w:p w14:paraId="4C4E9518" w14:textId="7DBAA3F7" w:rsidR="00B844CD" w:rsidRDefault="00B844CD" w:rsidP="00B844CD">
      <w:pPr>
        <w:pStyle w:val="NoSpacing"/>
      </w:pPr>
    </w:p>
    <w:p w14:paraId="7C312A4C" w14:textId="420E0CCA" w:rsidR="00B844CD" w:rsidRDefault="00B844CD" w:rsidP="00B844CD">
      <w:pPr>
        <w:pStyle w:val="NoSpacing"/>
      </w:pPr>
      <w:r w:rsidRPr="00B844CD">
        <w:rPr>
          <w:b/>
          <w:bCs/>
          <w:u w:val="single"/>
        </w:rPr>
        <w:t>Licensor</w:t>
      </w:r>
      <w:r>
        <w:t xml:space="preserve"> (Landowner)</w:t>
      </w:r>
    </w:p>
    <w:p w14:paraId="300D7DEC" w14:textId="10A486BA" w:rsidR="00B844CD" w:rsidRDefault="00B844CD" w:rsidP="00B844CD">
      <w:pPr>
        <w:pStyle w:val="NoSpacing"/>
      </w:pPr>
    </w:p>
    <w:p w14:paraId="43A50783" w14:textId="77777777" w:rsidR="00B844CD" w:rsidRDefault="00B844CD" w:rsidP="00B844CD">
      <w:pPr>
        <w:pStyle w:val="NoSpacing"/>
      </w:pPr>
      <w:r>
        <w:t>Signed</w:t>
      </w:r>
      <w:r>
        <w:tab/>
        <w:t>______________________________________</w:t>
      </w:r>
      <w:r>
        <w:tab/>
      </w:r>
      <w:r>
        <w:tab/>
      </w:r>
      <w:proofErr w:type="spellStart"/>
      <w:r>
        <w:t>Signed</w:t>
      </w:r>
      <w:proofErr w:type="spellEnd"/>
      <w:r>
        <w:tab/>
        <w:t>______________________________________</w:t>
      </w:r>
    </w:p>
    <w:p w14:paraId="2D1E1019" w14:textId="77777777" w:rsidR="00B844CD" w:rsidRDefault="00B844CD" w:rsidP="00B844CD">
      <w:pPr>
        <w:pStyle w:val="NoSpacing"/>
      </w:pPr>
      <w:r>
        <w:t>Printed</w:t>
      </w:r>
      <w:r>
        <w:tab/>
        <w:t>______________________________________</w:t>
      </w:r>
      <w:r>
        <w:tab/>
      </w:r>
      <w:r>
        <w:tab/>
      </w:r>
      <w:proofErr w:type="spellStart"/>
      <w:r>
        <w:t>Printed</w:t>
      </w:r>
      <w:proofErr w:type="spellEnd"/>
      <w:r>
        <w:tab/>
        <w:t>______________________________________</w:t>
      </w:r>
    </w:p>
    <w:p w14:paraId="755C4AF2" w14:textId="77777777" w:rsidR="00B844CD" w:rsidRPr="00A8779C" w:rsidRDefault="00B844CD" w:rsidP="00B844CD">
      <w:pPr>
        <w:pStyle w:val="NoSpacing"/>
      </w:pPr>
      <w:r>
        <w:t>Address______________________________________</w:t>
      </w:r>
      <w:r>
        <w:tab/>
      </w:r>
      <w:r>
        <w:tab/>
      </w:r>
      <w:proofErr w:type="spellStart"/>
      <w:r>
        <w:t>Address</w:t>
      </w:r>
      <w:proofErr w:type="spellEnd"/>
      <w:r>
        <w:t>______________________________________</w:t>
      </w:r>
    </w:p>
    <w:p w14:paraId="70B42B22" w14:textId="77777777" w:rsidR="00B844CD" w:rsidRDefault="00B844CD" w:rsidP="00B844CD">
      <w:pPr>
        <w:pStyle w:val="NoSpacing"/>
      </w:pPr>
      <w:r>
        <w:t>Address______________________________________</w:t>
      </w:r>
      <w:r>
        <w:tab/>
      </w:r>
      <w:r>
        <w:tab/>
      </w:r>
      <w:proofErr w:type="spellStart"/>
      <w:r>
        <w:t>Address</w:t>
      </w:r>
      <w:proofErr w:type="spellEnd"/>
      <w:r>
        <w:t>______________________________________</w:t>
      </w:r>
    </w:p>
    <w:p w14:paraId="4AE7B60E" w14:textId="77777777" w:rsidR="00B844CD" w:rsidRDefault="00B844CD" w:rsidP="00B844CD">
      <w:pPr>
        <w:pStyle w:val="NoSpacing"/>
      </w:pPr>
      <w:r>
        <w:t>Email</w:t>
      </w:r>
      <w:r>
        <w:tab/>
        <w:t>______________________________________</w:t>
      </w:r>
      <w:r>
        <w:tab/>
      </w:r>
      <w:r>
        <w:tab/>
      </w:r>
      <w:proofErr w:type="spellStart"/>
      <w:r>
        <w:t>Email</w:t>
      </w:r>
      <w:proofErr w:type="spellEnd"/>
      <w:r>
        <w:tab/>
        <w:t>______________________________________</w:t>
      </w:r>
    </w:p>
    <w:p w14:paraId="364016EC" w14:textId="77777777" w:rsidR="00B844CD" w:rsidRDefault="00B844CD" w:rsidP="00B844CD">
      <w:pPr>
        <w:pStyle w:val="NoSpacing"/>
      </w:pPr>
      <w:r>
        <w:t>Phone</w:t>
      </w:r>
      <w:r>
        <w:tab/>
        <w:t>______________________________________</w:t>
      </w:r>
      <w:r>
        <w:tab/>
      </w:r>
      <w:r>
        <w:tab/>
      </w:r>
      <w:proofErr w:type="spellStart"/>
      <w:r>
        <w:t>Phone</w:t>
      </w:r>
      <w:proofErr w:type="spellEnd"/>
      <w:r>
        <w:tab/>
        <w:t>______________________________________</w:t>
      </w:r>
    </w:p>
    <w:p w14:paraId="53BC1B6C" w14:textId="77777777" w:rsidR="00B844CD" w:rsidRDefault="00B844CD" w:rsidP="00B844CD">
      <w:pPr>
        <w:pStyle w:val="NoSpacing"/>
      </w:pPr>
      <w:r>
        <w:t>Date</w:t>
      </w:r>
      <w:r>
        <w:tab/>
        <w:t>______________________________________</w:t>
      </w:r>
      <w:r>
        <w:tab/>
      </w:r>
      <w:r>
        <w:tab/>
      </w:r>
      <w:proofErr w:type="spellStart"/>
      <w:r>
        <w:t>Date</w:t>
      </w:r>
      <w:proofErr w:type="spellEnd"/>
      <w:r>
        <w:tab/>
        <w:t>______________________________________</w:t>
      </w:r>
    </w:p>
    <w:p w14:paraId="12D145B2" w14:textId="77777777" w:rsidR="00B844CD" w:rsidRPr="00B844CD" w:rsidRDefault="00B844CD" w:rsidP="00B844CD">
      <w:pPr>
        <w:pStyle w:val="NoSpacing"/>
      </w:pPr>
    </w:p>
    <w:p w14:paraId="7D30D7E8" w14:textId="77777777" w:rsidR="00B844CD" w:rsidRPr="00A8779C" w:rsidRDefault="00B844CD" w:rsidP="00A8779C">
      <w:pPr>
        <w:pStyle w:val="NoSpacing"/>
      </w:pPr>
    </w:p>
    <w:sectPr w:rsidR="00B844CD" w:rsidRPr="00A8779C" w:rsidSect="002A305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5C74E" w14:textId="77777777" w:rsidR="00B31430" w:rsidRDefault="00B31430" w:rsidP="00B844CD">
      <w:pPr>
        <w:spacing w:after="0" w:line="240" w:lineRule="auto"/>
      </w:pPr>
      <w:r>
        <w:separator/>
      </w:r>
    </w:p>
  </w:endnote>
  <w:endnote w:type="continuationSeparator" w:id="0">
    <w:p w14:paraId="7961EF27" w14:textId="77777777" w:rsidR="00B31430" w:rsidRDefault="00B31430" w:rsidP="00B84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751A" w14:textId="646410BA" w:rsidR="00B844CD" w:rsidRDefault="00B844CD" w:rsidP="00B844CD">
    <w:pPr>
      <w:pStyle w:val="Footer"/>
      <w:jc w:val="right"/>
    </w:pPr>
    <w:r>
      <w:t xml:space="preserve">Page | </w:t>
    </w:r>
    <w:r>
      <w:fldChar w:fldCharType="begin"/>
    </w:r>
    <w:r>
      <w:instrText xml:space="preserve"> PAGE   \* MERGEFORMAT </w:instrText>
    </w:r>
    <w:r>
      <w:fldChar w:fldCharType="separate"/>
    </w:r>
    <w:r w:rsidR="00171D6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507B6" w14:textId="77777777" w:rsidR="00B31430" w:rsidRDefault="00B31430" w:rsidP="00B844CD">
      <w:pPr>
        <w:spacing w:after="0" w:line="240" w:lineRule="auto"/>
      </w:pPr>
      <w:r>
        <w:separator/>
      </w:r>
    </w:p>
  </w:footnote>
  <w:footnote w:type="continuationSeparator" w:id="0">
    <w:p w14:paraId="3C5B010D" w14:textId="77777777" w:rsidR="00B31430" w:rsidRDefault="00B31430" w:rsidP="00B84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3B0"/>
    <w:multiLevelType w:val="hybridMultilevel"/>
    <w:tmpl w:val="8F506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700FB1"/>
    <w:multiLevelType w:val="hybridMultilevel"/>
    <w:tmpl w:val="338CD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36176"/>
    <w:multiLevelType w:val="hybridMultilevel"/>
    <w:tmpl w:val="677EC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3E"/>
    <w:rsid w:val="00042C6F"/>
    <w:rsid w:val="000F6BF4"/>
    <w:rsid w:val="00171D64"/>
    <w:rsid w:val="002A3058"/>
    <w:rsid w:val="00301F08"/>
    <w:rsid w:val="00402636"/>
    <w:rsid w:val="00431B3E"/>
    <w:rsid w:val="00433E39"/>
    <w:rsid w:val="00442039"/>
    <w:rsid w:val="00582FD3"/>
    <w:rsid w:val="008B1998"/>
    <w:rsid w:val="00A8779C"/>
    <w:rsid w:val="00B31430"/>
    <w:rsid w:val="00B844CD"/>
    <w:rsid w:val="00CB7945"/>
    <w:rsid w:val="00E34981"/>
    <w:rsid w:val="00F11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EE06"/>
  <w15:chartTrackingRefBased/>
  <w15:docId w15:val="{166C0B63-3EC5-48BB-8484-6933963C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B3E"/>
    <w:pPr>
      <w:spacing w:after="0" w:line="240" w:lineRule="auto"/>
    </w:pPr>
  </w:style>
  <w:style w:type="paragraph" w:styleId="Header">
    <w:name w:val="header"/>
    <w:basedOn w:val="Normal"/>
    <w:link w:val="HeaderChar"/>
    <w:uiPriority w:val="99"/>
    <w:unhideWhenUsed/>
    <w:rsid w:val="00B84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4CD"/>
  </w:style>
  <w:style w:type="paragraph" w:styleId="Footer">
    <w:name w:val="footer"/>
    <w:basedOn w:val="Normal"/>
    <w:link w:val="FooterChar"/>
    <w:uiPriority w:val="99"/>
    <w:unhideWhenUsed/>
    <w:rsid w:val="00B84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Deer</dc:creator>
  <cp:keywords/>
  <dc:description/>
  <cp:lastModifiedBy>Kathy Deer</cp:lastModifiedBy>
  <cp:revision>2</cp:revision>
  <dcterms:created xsi:type="dcterms:W3CDTF">2020-03-05T18:58:00Z</dcterms:created>
  <dcterms:modified xsi:type="dcterms:W3CDTF">2020-03-05T18:58:00Z</dcterms:modified>
</cp:coreProperties>
</file>